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4820D" w14:textId="049E43AC" w:rsidR="004C7D71" w:rsidRDefault="004C7D71">
      <w:r>
        <w:t>Foxes Home Learning</w:t>
      </w:r>
    </w:p>
    <w:p w14:paraId="4696E0B2" w14:textId="0FF46526" w:rsidR="004C7D71" w:rsidRDefault="004C7D71">
      <w:r>
        <w:t>Summer 2</w:t>
      </w:r>
    </w:p>
    <w:p w14:paraId="2DD91250" w14:textId="3C606C63" w:rsidR="004C7D71" w:rsidRDefault="004C7D71">
      <w:r>
        <w:t>Week 7</w:t>
      </w:r>
    </w:p>
    <w:p w14:paraId="5A2AF46C" w14:textId="3CEFAF06" w:rsidR="004C7D71" w:rsidRDefault="004C7D71"/>
    <w:tbl>
      <w:tblPr>
        <w:tblStyle w:val="TableGrid"/>
        <w:tblW w:w="0" w:type="auto"/>
        <w:tblLook w:val="04A0" w:firstRow="1" w:lastRow="0" w:firstColumn="1" w:lastColumn="0" w:noHBand="0" w:noVBand="1"/>
      </w:tblPr>
      <w:tblGrid>
        <w:gridCol w:w="1696"/>
        <w:gridCol w:w="9558"/>
      </w:tblGrid>
      <w:tr w:rsidR="008F48AE" w14:paraId="7B47D978" w14:textId="77777777" w:rsidTr="004C7D71">
        <w:tc>
          <w:tcPr>
            <w:tcW w:w="1696" w:type="dxa"/>
          </w:tcPr>
          <w:p w14:paraId="5DFB1CB5" w14:textId="5F04E5B2" w:rsidR="008F48AE" w:rsidRDefault="008F48AE">
            <w:r>
              <w:t>Subject</w:t>
            </w:r>
          </w:p>
        </w:tc>
        <w:tc>
          <w:tcPr>
            <w:tcW w:w="9558" w:type="dxa"/>
          </w:tcPr>
          <w:p w14:paraId="7B11F744" w14:textId="1CBEA13D" w:rsidR="008F48AE" w:rsidRDefault="008F48AE">
            <w:r>
              <w:t>Activities</w:t>
            </w:r>
          </w:p>
        </w:tc>
      </w:tr>
      <w:tr w:rsidR="008F48AE" w14:paraId="79FA046C" w14:textId="77777777" w:rsidTr="004C7D71">
        <w:tc>
          <w:tcPr>
            <w:tcW w:w="1696" w:type="dxa"/>
          </w:tcPr>
          <w:p w14:paraId="0E6ED4D8" w14:textId="3B360491" w:rsidR="008F48AE" w:rsidRDefault="008F48AE">
            <w:r>
              <w:t>English</w:t>
            </w:r>
          </w:p>
        </w:tc>
        <w:tc>
          <w:tcPr>
            <w:tcW w:w="9558" w:type="dxa"/>
          </w:tcPr>
          <w:p w14:paraId="020E4F04" w14:textId="5F92B1EA" w:rsidR="008F48AE" w:rsidRDefault="008F48AE">
            <w:r>
              <w:t xml:space="preserve">Write a letter to your new teacher. Tell them about yourself, your hobbies, your </w:t>
            </w:r>
            <w:proofErr w:type="gramStart"/>
            <w:r>
              <w:t>likes</w:t>
            </w:r>
            <w:proofErr w:type="gramEnd"/>
            <w:r>
              <w:t xml:space="preserve"> and dislikes and how you feel about year 4. Remember to use the features of letter writing that we have looked at!</w:t>
            </w:r>
          </w:p>
        </w:tc>
      </w:tr>
      <w:tr w:rsidR="008F48AE" w14:paraId="4A90E277" w14:textId="77777777" w:rsidTr="004C7D71">
        <w:tc>
          <w:tcPr>
            <w:tcW w:w="1696" w:type="dxa"/>
          </w:tcPr>
          <w:p w14:paraId="07889761" w14:textId="484E48CF" w:rsidR="008F48AE" w:rsidRDefault="008F48AE">
            <w:r>
              <w:t>English</w:t>
            </w:r>
          </w:p>
        </w:tc>
        <w:tc>
          <w:tcPr>
            <w:tcW w:w="9558" w:type="dxa"/>
          </w:tcPr>
          <w:p w14:paraId="6A834F94" w14:textId="659A5431" w:rsidR="008F48AE" w:rsidRDefault="008F48AE">
            <w:r>
              <w:t xml:space="preserve">Research a subject of your choice such as an animal, a </w:t>
            </w:r>
            <w:proofErr w:type="gramStart"/>
            <w:r>
              <w:t>country</w:t>
            </w:r>
            <w:proofErr w:type="gramEnd"/>
            <w:r>
              <w:t xml:space="preserve"> or a sport. Make notes to use in a non-chronological report in the next lesson.</w:t>
            </w:r>
          </w:p>
        </w:tc>
      </w:tr>
      <w:tr w:rsidR="008F48AE" w14:paraId="2AB0948C" w14:textId="77777777" w:rsidTr="004C7D71">
        <w:tc>
          <w:tcPr>
            <w:tcW w:w="1696" w:type="dxa"/>
          </w:tcPr>
          <w:p w14:paraId="334CD92E" w14:textId="59B18FF4" w:rsidR="008F48AE" w:rsidRDefault="008F48AE">
            <w:r>
              <w:t>English</w:t>
            </w:r>
          </w:p>
        </w:tc>
        <w:tc>
          <w:tcPr>
            <w:tcW w:w="9558" w:type="dxa"/>
          </w:tcPr>
          <w:p w14:paraId="4921A480" w14:textId="23F7C93C" w:rsidR="008F48AE" w:rsidRDefault="008F48AE">
            <w:r>
              <w:t>Using your notes from the previous lesson, write a non-chronological report about your chosen subject. Remember to use a heading, subheadings, fact boxes and pictures or diagrams.</w:t>
            </w:r>
          </w:p>
        </w:tc>
      </w:tr>
      <w:tr w:rsidR="008F48AE" w14:paraId="3673745A" w14:textId="77777777" w:rsidTr="004C7D71">
        <w:tc>
          <w:tcPr>
            <w:tcW w:w="1696" w:type="dxa"/>
          </w:tcPr>
          <w:p w14:paraId="533F94BA" w14:textId="1F304055" w:rsidR="008F48AE" w:rsidRDefault="008F48AE">
            <w:r>
              <w:t>English</w:t>
            </w:r>
          </w:p>
        </w:tc>
        <w:tc>
          <w:tcPr>
            <w:tcW w:w="9558" w:type="dxa"/>
          </w:tcPr>
          <w:p w14:paraId="3E78AC36" w14:textId="7B8CA5F7" w:rsidR="008F48AE" w:rsidRDefault="008F48AE">
            <w:r>
              <w:t xml:space="preserve">Create a character. Draw and describe the character and write a short story about them. </w:t>
            </w:r>
          </w:p>
        </w:tc>
      </w:tr>
      <w:tr w:rsidR="008F48AE" w14:paraId="5B7EF8DC" w14:textId="77777777" w:rsidTr="004C7D71">
        <w:tc>
          <w:tcPr>
            <w:tcW w:w="1696" w:type="dxa"/>
          </w:tcPr>
          <w:p w14:paraId="02C1C014" w14:textId="0F3DFEDF" w:rsidR="008F48AE" w:rsidRDefault="008F48AE">
            <w:r>
              <w:t>English ongoing</w:t>
            </w:r>
          </w:p>
        </w:tc>
        <w:tc>
          <w:tcPr>
            <w:tcW w:w="9558" w:type="dxa"/>
          </w:tcPr>
          <w:p w14:paraId="3B703A72" w14:textId="2A37B65E" w:rsidR="008F48AE" w:rsidRDefault="008F48AE">
            <w:r>
              <w:t>Look at the common exception word list for year 3 and 4. Practice reading and spelling these words and put them into sentences.</w:t>
            </w:r>
          </w:p>
        </w:tc>
      </w:tr>
      <w:tr w:rsidR="008F48AE" w14:paraId="4888242A" w14:textId="77777777" w:rsidTr="004C7D71">
        <w:tc>
          <w:tcPr>
            <w:tcW w:w="1696" w:type="dxa"/>
          </w:tcPr>
          <w:p w14:paraId="06436748" w14:textId="4ED89D89" w:rsidR="008F48AE" w:rsidRDefault="008F48AE">
            <w:r>
              <w:t>Science</w:t>
            </w:r>
          </w:p>
        </w:tc>
        <w:tc>
          <w:tcPr>
            <w:tcW w:w="9558" w:type="dxa"/>
          </w:tcPr>
          <w:p w14:paraId="76CD9989" w14:textId="63A3A757" w:rsidR="008F48AE" w:rsidRDefault="008F48AE">
            <w:r>
              <w:t>Research a science topic that you found particularly interesting this year. See what other information you can find out about it and create an information booklet or poster showing what you have found out. You can do this for several science topics if you wish.</w:t>
            </w:r>
          </w:p>
        </w:tc>
      </w:tr>
      <w:tr w:rsidR="008F48AE" w14:paraId="2FB50A59" w14:textId="77777777" w:rsidTr="004C7D71">
        <w:tc>
          <w:tcPr>
            <w:tcW w:w="1696" w:type="dxa"/>
          </w:tcPr>
          <w:p w14:paraId="6EABA14A" w14:textId="1525EC2C" w:rsidR="008F48AE" w:rsidRDefault="008F48AE">
            <w:r>
              <w:t>Topic</w:t>
            </w:r>
          </w:p>
        </w:tc>
        <w:tc>
          <w:tcPr>
            <w:tcW w:w="9558" w:type="dxa"/>
          </w:tcPr>
          <w:p w14:paraId="3F014B5D" w14:textId="1B09449C" w:rsidR="008F48AE" w:rsidRDefault="008F48AE">
            <w:r>
              <w:t>Complete a project on an area of history or geography that interests you such as The Egyptians or Vikings. Find out as much as you can about it. You can present this in any way you like such as a PowerPoint or a written or typed booklet.</w:t>
            </w:r>
          </w:p>
        </w:tc>
      </w:tr>
      <w:tr w:rsidR="008F48AE" w14:paraId="4FDBCBC3" w14:textId="77777777" w:rsidTr="004C7D71">
        <w:tc>
          <w:tcPr>
            <w:tcW w:w="1696" w:type="dxa"/>
          </w:tcPr>
          <w:p w14:paraId="660C12CF" w14:textId="30692AE1" w:rsidR="008F48AE" w:rsidRDefault="008F48AE">
            <w:r>
              <w:t>PSHE</w:t>
            </w:r>
          </w:p>
        </w:tc>
        <w:tc>
          <w:tcPr>
            <w:tcW w:w="9558" w:type="dxa"/>
          </w:tcPr>
          <w:p w14:paraId="7580236C" w14:textId="21FB0441" w:rsidR="008F48AE" w:rsidRDefault="008F48AE">
            <w:r>
              <w:t>Write down some of the feelings you have experienced during lockdown. Which are positive feelings? Which are negative? List some ways we can help each other to manage these feelings when we return to school.</w:t>
            </w:r>
          </w:p>
        </w:tc>
      </w:tr>
      <w:tr w:rsidR="008F48AE" w14:paraId="045EEC21" w14:textId="77777777" w:rsidTr="004C7D71">
        <w:tc>
          <w:tcPr>
            <w:tcW w:w="1696" w:type="dxa"/>
          </w:tcPr>
          <w:p w14:paraId="1E3350FA" w14:textId="591ABF3A" w:rsidR="008F48AE" w:rsidRDefault="008F48AE">
            <w:r>
              <w:t>Art</w:t>
            </w:r>
          </w:p>
        </w:tc>
        <w:tc>
          <w:tcPr>
            <w:tcW w:w="9558" w:type="dxa"/>
          </w:tcPr>
          <w:p w14:paraId="3B42951A" w14:textId="609DEAEC" w:rsidR="008F48AE" w:rsidRDefault="008F48AE">
            <w:r>
              <w:t xml:space="preserve">Collect some objects and draw them. Make them as realistic as you can. Look at the texture and tone and use shading to show the shape. You can do this in colour or in pencil. </w:t>
            </w:r>
          </w:p>
        </w:tc>
      </w:tr>
    </w:tbl>
    <w:p w14:paraId="521A4036" w14:textId="77777777" w:rsidR="004C7D71" w:rsidRDefault="004C7D71"/>
    <w:sectPr w:rsidR="004C7D71" w:rsidSect="004C7D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71"/>
    <w:rsid w:val="004C7D71"/>
    <w:rsid w:val="008F4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5CFB"/>
  <w15:chartTrackingRefBased/>
  <w15:docId w15:val="{609461E2-C23D-4D46-A94D-8F93C8C6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Carter</dc:creator>
  <cp:keywords/>
  <dc:description/>
  <cp:lastModifiedBy>Thomas Carter</cp:lastModifiedBy>
  <cp:revision>1</cp:revision>
  <dcterms:created xsi:type="dcterms:W3CDTF">2020-07-09T19:07:00Z</dcterms:created>
  <dcterms:modified xsi:type="dcterms:W3CDTF">2020-07-09T19:25:00Z</dcterms:modified>
</cp:coreProperties>
</file>